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868" w:rsidRPr="00C837DE" w:rsidRDefault="00303868">
      <w:pPr>
        <w:pStyle w:val="Kopfzeile"/>
        <w:tabs>
          <w:tab w:val="clear" w:pos="4536"/>
          <w:tab w:val="clear" w:pos="9072"/>
        </w:tabs>
        <w:rPr>
          <w:szCs w:val="24"/>
        </w:rPr>
      </w:pPr>
    </w:p>
    <w:p w:rsidR="008835E1" w:rsidRPr="00C837DE" w:rsidRDefault="00303868" w:rsidP="00B976D6">
      <w:pPr>
        <w:jc w:val="center"/>
        <w:outlineLvl w:val="0"/>
        <w:rPr>
          <w:b/>
          <w:szCs w:val="24"/>
        </w:rPr>
      </w:pPr>
      <w:r w:rsidRPr="00C837DE">
        <w:rPr>
          <w:b/>
          <w:szCs w:val="24"/>
        </w:rPr>
        <w:t xml:space="preserve">Kurzprofil </w:t>
      </w:r>
      <w:r w:rsidR="00243487" w:rsidRPr="00C837DE">
        <w:rPr>
          <w:b/>
          <w:szCs w:val="24"/>
        </w:rPr>
        <w:t>2014 01.04</w:t>
      </w:r>
    </w:p>
    <w:p w:rsidR="0024170F" w:rsidRDefault="00C837DE">
      <w:pPr>
        <w:jc w:val="center"/>
        <w:rPr>
          <w:b/>
          <w:sz w:val="28"/>
          <w:szCs w:val="28"/>
        </w:rPr>
      </w:pPr>
      <w:r w:rsidRPr="00C837DE">
        <w:rPr>
          <w:b/>
          <w:sz w:val="28"/>
          <w:szCs w:val="28"/>
        </w:rPr>
        <w:t xml:space="preserve">Großzügiges bäuerliches Objekt </w:t>
      </w:r>
      <w:r>
        <w:rPr>
          <w:b/>
          <w:sz w:val="28"/>
          <w:szCs w:val="28"/>
        </w:rPr>
        <w:t xml:space="preserve">mit eigenen Weiden und Wald </w:t>
      </w:r>
    </w:p>
    <w:p w:rsidR="00CB6FCE" w:rsidRPr="00C837DE" w:rsidRDefault="00C837DE">
      <w:pPr>
        <w:jc w:val="center"/>
        <w:rPr>
          <w:b/>
          <w:sz w:val="28"/>
          <w:szCs w:val="28"/>
        </w:rPr>
      </w:pPr>
      <w:r w:rsidRPr="00C837DE">
        <w:rPr>
          <w:b/>
          <w:sz w:val="28"/>
          <w:szCs w:val="28"/>
        </w:rPr>
        <w:t>für Individualisten</w:t>
      </w:r>
      <w:r>
        <w:rPr>
          <w:b/>
          <w:sz w:val="28"/>
          <w:szCs w:val="28"/>
        </w:rPr>
        <w:t xml:space="preserve"> in der </w:t>
      </w:r>
      <w:proofErr w:type="spellStart"/>
      <w:r>
        <w:rPr>
          <w:b/>
          <w:sz w:val="28"/>
          <w:szCs w:val="28"/>
        </w:rPr>
        <w:t>Flußlandschaft</w:t>
      </w:r>
      <w:proofErr w:type="spellEnd"/>
      <w:r>
        <w:rPr>
          <w:b/>
          <w:sz w:val="28"/>
          <w:szCs w:val="28"/>
        </w:rPr>
        <w:t xml:space="preserve"> Elbe-MV</w:t>
      </w:r>
    </w:p>
    <w:p w:rsidR="00CB6FCE" w:rsidRPr="00CB6FCE" w:rsidRDefault="00CB6FCE">
      <w:pPr>
        <w:jc w:val="center"/>
        <w:rPr>
          <w:szCs w:val="24"/>
          <w:u w:val="single"/>
        </w:rPr>
      </w:pPr>
    </w:p>
    <w:p w:rsidR="00C837DE" w:rsidRPr="00C837DE" w:rsidRDefault="00C837DE" w:rsidP="0079731D">
      <w:pPr>
        <w:rPr>
          <w:b/>
          <w:szCs w:val="24"/>
        </w:rPr>
      </w:pPr>
      <w:r w:rsidRPr="00C837DE">
        <w:rPr>
          <w:b/>
          <w:szCs w:val="24"/>
        </w:rPr>
        <w:t>Dieses seltene Objekt ist geei</w:t>
      </w:r>
      <w:r w:rsidR="00923E11">
        <w:rPr>
          <w:b/>
          <w:szCs w:val="24"/>
        </w:rPr>
        <w:t>g</w:t>
      </w:r>
      <w:r w:rsidRPr="00C837DE">
        <w:rPr>
          <w:b/>
          <w:szCs w:val="24"/>
        </w:rPr>
        <w:t>net für:</w:t>
      </w:r>
    </w:p>
    <w:p w:rsidR="00923E11" w:rsidRDefault="00923E11" w:rsidP="00C837DE">
      <w:pPr>
        <w:pStyle w:val="Listenabsatz"/>
        <w:numPr>
          <w:ilvl w:val="0"/>
          <w:numId w:val="2"/>
        </w:numPr>
      </w:pPr>
      <w:r>
        <w:t>Wohnen, Wirtschafte, Leben, Hobbys an einem Platz</w:t>
      </w:r>
    </w:p>
    <w:p w:rsidR="00C837DE" w:rsidRDefault="00C837DE" w:rsidP="00C837DE">
      <w:pPr>
        <w:pStyle w:val="Listenabsatz"/>
        <w:numPr>
          <w:ilvl w:val="0"/>
          <w:numId w:val="2"/>
        </w:numPr>
      </w:pPr>
      <w:r w:rsidRPr="00C837DE">
        <w:t>Großfamilien</w:t>
      </w:r>
    </w:p>
    <w:p w:rsidR="00C837DE" w:rsidRDefault="00C837DE" w:rsidP="00C837DE">
      <w:pPr>
        <w:pStyle w:val="Listenabsatz"/>
        <w:numPr>
          <w:ilvl w:val="0"/>
          <w:numId w:val="2"/>
        </w:numPr>
      </w:pPr>
      <w:r>
        <w:t>Pf</w:t>
      </w:r>
      <w:r w:rsidR="00EF32BA">
        <w:t>erdehalter, Züchter, R</w:t>
      </w:r>
      <w:r>
        <w:t>eiter</w:t>
      </w:r>
    </w:p>
    <w:p w:rsidR="00C837DE" w:rsidRDefault="00923E11" w:rsidP="00C837DE">
      <w:pPr>
        <w:pStyle w:val="Listenabsatz"/>
        <w:numPr>
          <w:ilvl w:val="0"/>
          <w:numId w:val="2"/>
        </w:numPr>
      </w:pPr>
      <w:r>
        <w:t>Selbstversorger</w:t>
      </w:r>
    </w:p>
    <w:p w:rsidR="00923E11" w:rsidRDefault="00923E11" w:rsidP="00C837DE">
      <w:pPr>
        <w:pStyle w:val="Listenabsatz"/>
        <w:numPr>
          <w:ilvl w:val="0"/>
          <w:numId w:val="2"/>
        </w:numPr>
      </w:pPr>
      <w:r>
        <w:t>Gestresste Großstädter</w:t>
      </w:r>
    </w:p>
    <w:p w:rsidR="00923E11" w:rsidRPr="00C837DE" w:rsidRDefault="00A450B5" w:rsidP="00923E11">
      <w:pPr>
        <w:pStyle w:val="Listenabsatz"/>
        <w:numPr>
          <w:ilvl w:val="0"/>
          <w:numId w:val="2"/>
        </w:numPr>
      </w:pPr>
      <w:r>
        <w:t>Ferienwoh</w:t>
      </w:r>
      <w:r w:rsidR="00923E11">
        <w:t>nungen</w:t>
      </w:r>
    </w:p>
    <w:p w:rsidR="00C837DE" w:rsidRDefault="00C837DE" w:rsidP="0079731D"/>
    <w:p w:rsidR="00923E11" w:rsidRDefault="00923E11" w:rsidP="0079731D">
      <w:r>
        <w:rPr>
          <w:noProof/>
        </w:rPr>
        <w:drawing>
          <wp:inline distT="0" distB="0" distL="0" distR="0">
            <wp:extent cx="5886450" cy="3924300"/>
            <wp:effectExtent l="19050" t="0" r="0" b="0"/>
            <wp:docPr id="2" name="Grafik 1" descr="IMG_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33.JPG"/>
                    <pic:cNvPicPr/>
                  </pic:nvPicPr>
                  <pic:blipFill>
                    <a:blip r:embed="rId7" cstate="print"/>
                    <a:stretch>
                      <a:fillRect/>
                    </a:stretch>
                  </pic:blipFill>
                  <pic:spPr>
                    <a:xfrm>
                      <a:off x="0" y="0"/>
                      <a:ext cx="5886450" cy="3924300"/>
                    </a:xfrm>
                    <a:prstGeom prst="rect">
                      <a:avLst/>
                    </a:prstGeom>
                  </pic:spPr>
                </pic:pic>
              </a:graphicData>
            </a:graphic>
          </wp:inline>
        </w:drawing>
      </w:r>
    </w:p>
    <w:p w:rsidR="00923E11" w:rsidRDefault="00923E11" w:rsidP="0079731D"/>
    <w:p w:rsidR="00FA6C93" w:rsidRDefault="00303868" w:rsidP="00B976D6">
      <w:pPr>
        <w:outlineLvl w:val="0"/>
        <w:rPr>
          <w:b/>
        </w:rPr>
      </w:pPr>
      <w:r>
        <w:rPr>
          <w:b/>
        </w:rPr>
        <w:t xml:space="preserve">Lage des </w:t>
      </w:r>
      <w:r w:rsidR="00FA6C93">
        <w:rPr>
          <w:b/>
        </w:rPr>
        <w:t>Objekts:</w:t>
      </w:r>
    </w:p>
    <w:p w:rsidR="0079731D" w:rsidRDefault="00FA6C93" w:rsidP="0079731D">
      <w:r>
        <w:t>O</w:t>
      </w:r>
      <w:r w:rsidR="00F9094D" w:rsidRPr="00F9094D">
        <w:t>rtschaft im</w:t>
      </w:r>
      <w:r w:rsidR="00F9094D" w:rsidRPr="00F9094D">
        <w:rPr>
          <w:bCs/>
          <w:kern w:val="36"/>
          <w:szCs w:val="24"/>
        </w:rPr>
        <w:t xml:space="preserve"> Amt </w:t>
      </w:r>
      <w:proofErr w:type="spellStart"/>
      <w:r w:rsidR="00F9094D" w:rsidRPr="00F9094D">
        <w:rPr>
          <w:bCs/>
          <w:kern w:val="36"/>
          <w:szCs w:val="24"/>
        </w:rPr>
        <w:t>Dömitz-Malliß</w:t>
      </w:r>
      <w:proofErr w:type="spellEnd"/>
      <w:r w:rsidR="0079731D">
        <w:rPr>
          <w:bCs/>
          <w:kern w:val="36"/>
          <w:szCs w:val="24"/>
        </w:rPr>
        <w:t>.</w:t>
      </w:r>
      <w:r w:rsidR="00923E11">
        <w:rPr>
          <w:bCs/>
          <w:kern w:val="36"/>
          <w:szCs w:val="24"/>
        </w:rPr>
        <w:t xml:space="preserve"> – Mecklenburg-Vorpommern</w:t>
      </w:r>
      <w:r w:rsidR="0079731D">
        <w:rPr>
          <w:bCs/>
          <w:kern w:val="36"/>
          <w:szCs w:val="24"/>
        </w:rPr>
        <w:t xml:space="preserve"> </w:t>
      </w:r>
      <w:r>
        <w:rPr>
          <w:bCs/>
          <w:kern w:val="36"/>
          <w:szCs w:val="24"/>
        </w:rPr>
        <w:br/>
      </w:r>
      <w:r w:rsidR="0079731D">
        <w:rPr>
          <w:bCs/>
          <w:kern w:val="36"/>
          <w:szCs w:val="24"/>
        </w:rPr>
        <w:t xml:space="preserve">Gehört zum Biosphärenreservat </w:t>
      </w:r>
      <w:proofErr w:type="spellStart"/>
      <w:r w:rsidR="0079731D">
        <w:rPr>
          <w:bCs/>
          <w:kern w:val="36"/>
          <w:szCs w:val="24"/>
        </w:rPr>
        <w:t>Flußlandschaft</w:t>
      </w:r>
      <w:proofErr w:type="spellEnd"/>
      <w:r w:rsidR="0079731D">
        <w:rPr>
          <w:bCs/>
          <w:kern w:val="36"/>
          <w:szCs w:val="24"/>
        </w:rPr>
        <w:t xml:space="preserve"> Elbe-MV.</w:t>
      </w:r>
      <w:r w:rsidR="0079731D">
        <w:rPr>
          <w:bCs/>
          <w:kern w:val="36"/>
          <w:szCs w:val="24"/>
        </w:rPr>
        <w:br/>
        <w:t>Weiterhin gibt es d</w:t>
      </w:r>
      <w:r w:rsidR="0079731D">
        <w:t xml:space="preserve">ie </w:t>
      </w:r>
      <w:r w:rsidR="0079731D" w:rsidRPr="0079731D">
        <w:rPr>
          <w:rStyle w:val="Fett"/>
          <w:b w:val="0"/>
        </w:rPr>
        <w:t>Arche Region Flusslandschaft Elbe - Amt Neuhaus</w:t>
      </w:r>
      <w:r w:rsidR="0079731D">
        <w:t>; sie hat ihre „Keimze</w:t>
      </w:r>
      <w:r w:rsidR="0079731D">
        <w:t>l</w:t>
      </w:r>
      <w:r w:rsidR="0079731D">
        <w:t>le" im Amt Neuhaus  und dehnt sich bis nach Mecklenburg-Vorpommern und in den Landkreis Lüchow-Dannenberg aus.</w:t>
      </w:r>
      <w:r w:rsidR="0079731D">
        <w:br/>
        <w:t>Das Ziel des Arche Konzeptes ist die Erhaltung alter, robuster und an ihren Lebensraum ang</w:t>
      </w:r>
      <w:r w:rsidR="0079731D">
        <w:t>e</w:t>
      </w:r>
      <w:r w:rsidR="0079731D">
        <w:t>passter gefährdeter Haustierrassen.</w:t>
      </w:r>
    </w:p>
    <w:p w:rsidR="0079731D" w:rsidRDefault="0079731D" w:rsidP="0079731D"/>
    <w:p w:rsidR="00C15623" w:rsidRDefault="00F9094D" w:rsidP="0079731D">
      <w:r w:rsidRPr="00F9094D">
        <w:rPr>
          <w:szCs w:val="24"/>
        </w:rPr>
        <w:t xml:space="preserve">Das Amtsgebiet ist geprägt durch weite, überwiegend </w:t>
      </w:r>
      <w:proofErr w:type="spellStart"/>
      <w:r w:rsidRPr="00F9094D">
        <w:rPr>
          <w:szCs w:val="24"/>
        </w:rPr>
        <w:t>land</w:t>
      </w:r>
      <w:proofErr w:type="spellEnd"/>
      <w:r w:rsidRPr="00F9094D">
        <w:rPr>
          <w:szCs w:val="24"/>
        </w:rPr>
        <w:t>- und forstwirtschaftlich genutzte Flächen mit geringem Industrialisierungsgrad. Mit 26 Einwohnern je Quadratkilometer hat di</w:t>
      </w:r>
      <w:r w:rsidRPr="00F9094D">
        <w:rPr>
          <w:szCs w:val="24"/>
        </w:rPr>
        <w:t>e</w:t>
      </w:r>
      <w:r w:rsidRPr="00F9094D">
        <w:rPr>
          <w:szCs w:val="24"/>
        </w:rPr>
        <w:t>ses Amt eine der geringsten Bevölkerungsdichte Deutschlands.</w:t>
      </w:r>
      <w:r w:rsidR="00923E11">
        <w:rPr>
          <w:szCs w:val="24"/>
        </w:rPr>
        <w:t xml:space="preserve"> </w:t>
      </w:r>
      <w:r w:rsidRPr="00F9094D">
        <w:rPr>
          <w:szCs w:val="24"/>
        </w:rPr>
        <w:t>Das Amtsgebiet befindet sich im Länderdreieck Mecklenburg-Brandenburg-Niedersachsen und liegt unmittelbar an der Elbe und der Müritz-</w:t>
      </w:r>
      <w:proofErr w:type="spellStart"/>
      <w:r w:rsidRPr="00F9094D">
        <w:rPr>
          <w:szCs w:val="24"/>
        </w:rPr>
        <w:t>Elde</w:t>
      </w:r>
      <w:proofErr w:type="spellEnd"/>
      <w:r w:rsidRPr="00F9094D">
        <w:rPr>
          <w:szCs w:val="24"/>
        </w:rPr>
        <w:t>-Wasserstraße.</w:t>
      </w:r>
      <w:r>
        <w:rPr>
          <w:szCs w:val="24"/>
        </w:rPr>
        <w:br/>
      </w:r>
      <w:r>
        <w:rPr>
          <w:szCs w:val="24"/>
        </w:rPr>
        <w:lastRenderedPageBreak/>
        <w:t>Es gibt viele Wanderweg</w:t>
      </w:r>
      <w:r w:rsidRPr="00F9094D">
        <w:rPr>
          <w:szCs w:val="24"/>
        </w:rPr>
        <w:t xml:space="preserve">, Reitwegen </w:t>
      </w:r>
      <w:r w:rsidR="00C15623">
        <w:t xml:space="preserve">(Reitwanderweg von </w:t>
      </w:r>
      <w:proofErr w:type="spellStart"/>
      <w:r w:rsidR="00C15623">
        <w:t>Redefin</w:t>
      </w:r>
      <w:proofErr w:type="spellEnd"/>
      <w:r w:rsidR="00C15623">
        <w:t xml:space="preserve"> nach Neustadt </w:t>
      </w:r>
      <w:proofErr w:type="spellStart"/>
      <w:r w:rsidR="00C15623">
        <w:t>Dosse</w:t>
      </w:r>
      <w:proofErr w:type="spellEnd"/>
      <w:r w:rsidR="00C15623">
        <w:t xml:space="preserve">)  </w:t>
      </w:r>
      <w:r w:rsidRPr="00F9094D">
        <w:rPr>
          <w:szCs w:val="24"/>
        </w:rPr>
        <w:t>oder Wassertourismusmöglichkeiten</w:t>
      </w:r>
      <w:r>
        <w:rPr>
          <w:szCs w:val="24"/>
        </w:rPr>
        <w:t>.</w:t>
      </w:r>
      <w:r w:rsidR="00C15623" w:rsidRPr="00C15623">
        <w:t xml:space="preserve"> </w:t>
      </w:r>
      <w:r w:rsidR="00C15623">
        <w:br/>
        <w:t>Die Einwohner der Gemeinde haben das niedrigste Durchschnittsalter im Amtsbereich; viele junge Familien haben sich entschlossen, sich in der Gemeinde nie</w:t>
      </w:r>
      <w:r w:rsidR="00F8169D">
        <w:t>de</w:t>
      </w:r>
      <w:r w:rsidR="00C15623">
        <w:t>rzulassen.</w:t>
      </w:r>
    </w:p>
    <w:p w:rsidR="00F9094D" w:rsidRPr="00F9094D" w:rsidRDefault="00F9094D" w:rsidP="00F9094D">
      <w:pPr>
        <w:spacing w:before="100" w:beforeAutospacing="1" w:after="100" w:afterAutospacing="1"/>
        <w:rPr>
          <w:b/>
          <w:szCs w:val="24"/>
        </w:rPr>
      </w:pPr>
      <w:proofErr w:type="gramStart"/>
      <w:r w:rsidRPr="00F9094D">
        <w:rPr>
          <w:b/>
          <w:iCs/>
          <w:szCs w:val="24"/>
        </w:rPr>
        <w:t>Infrastruktur</w:t>
      </w:r>
      <w:r w:rsidRPr="00F9094D">
        <w:rPr>
          <w:szCs w:val="24"/>
        </w:rPr>
        <w:t> </w:t>
      </w:r>
      <w:r>
        <w:rPr>
          <w:szCs w:val="24"/>
        </w:rPr>
        <w:t>:</w:t>
      </w:r>
      <w:proofErr w:type="gramEnd"/>
      <w:r>
        <w:rPr>
          <w:szCs w:val="24"/>
        </w:rPr>
        <w:br/>
      </w:r>
      <w:r w:rsidRPr="00F9094D">
        <w:rPr>
          <w:szCs w:val="24"/>
        </w:rPr>
        <w:t xml:space="preserve"> Bundesstraße B 191 und 195</w:t>
      </w:r>
      <w:r>
        <w:rPr>
          <w:szCs w:val="24"/>
        </w:rPr>
        <w:br/>
      </w:r>
      <w:r w:rsidR="008A515A">
        <w:rPr>
          <w:szCs w:val="24"/>
        </w:rPr>
        <w:t xml:space="preserve">Autobahn </w:t>
      </w:r>
      <w:r w:rsidRPr="00F9094D">
        <w:rPr>
          <w:szCs w:val="24"/>
        </w:rPr>
        <w:t>A 24 – ca. 40 km entfernt</w:t>
      </w:r>
    </w:p>
    <w:p w:rsidR="00F9094D" w:rsidRPr="00F9094D" w:rsidRDefault="00F9094D" w:rsidP="00F9094D">
      <w:pPr>
        <w:spacing w:before="100" w:beforeAutospacing="1" w:after="100" w:afterAutospacing="1"/>
        <w:rPr>
          <w:szCs w:val="24"/>
        </w:rPr>
      </w:pPr>
      <w:r w:rsidRPr="00F9094D">
        <w:rPr>
          <w:b/>
          <w:iCs/>
          <w:szCs w:val="24"/>
        </w:rPr>
        <w:t>Entfernung zu größeren Städten</w:t>
      </w:r>
      <w:r>
        <w:rPr>
          <w:b/>
          <w:iCs/>
          <w:szCs w:val="24"/>
        </w:rPr>
        <w:br/>
      </w:r>
      <w:r>
        <w:rPr>
          <w:szCs w:val="24"/>
        </w:rPr>
        <w:t>Ludwigslust</w:t>
      </w:r>
      <w:r>
        <w:rPr>
          <w:szCs w:val="24"/>
        </w:rPr>
        <w:tab/>
      </w:r>
      <w:r>
        <w:rPr>
          <w:szCs w:val="24"/>
        </w:rPr>
        <w:tab/>
      </w:r>
      <w:r w:rsidRPr="00F9094D">
        <w:rPr>
          <w:szCs w:val="24"/>
        </w:rPr>
        <w:t>35 km</w:t>
      </w:r>
      <w:r>
        <w:rPr>
          <w:szCs w:val="24"/>
        </w:rPr>
        <w:br/>
      </w:r>
      <w:r w:rsidRPr="00F9094D">
        <w:rPr>
          <w:szCs w:val="24"/>
        </w:rPr>
        <w:t>Schwerin</w:t>
      </w:r>
      <w:r>
        <w:rPr>
          <w:szCs w:val="24"/>
        </w:rPr>
        <w:tab/>
      </w:r>
      <w:r>
        <w:rPr>
          <w:szCs w:val="24"/>
        </w:rPr>
        <w:tab/>
      </w:r>
      <w:r w:rsidRPr="00F9094D">
        <w:rPr>
          <w:szCs w:val="24"/>
        </w:rPr>
        <w:t>75 km</w:t>
      </w:r>
      <w:r>
        <w:rPr>
          <w:szCs w:val="24"/>
        </w:rPr>
        <w:br/>
        <w:t>Hamburg</w:t>
      </w:r>
      <w:r>
        <w:rPr>
          <w:szCs w:val="24"/>
        </w:rPr>
        <w:tab/>
      </w:r>
      <w:r>
        <w:rPr>
          <w:szCs w:val="24"/>
        </w:rPr>
        <w:tab/>
      </w:r>
      <w:r w:rsidRPr="00F9094D">
        <w:rPr>
          <w:szCs w:val="24"/>
        </w:rPr>
        <w:t>120 km</w:t>
      </w:r>
      <w:r>
        <w:rPr>
          <w:szCs w:val="24"/>
        </w:rPr>
        <w:br/>
        <w:t>Berlin</w:t>
      </w:r>
      <w:r>
        <w:rPr>
          <w:szCs w:val="24"/>
        </w:rPr>
        <w:tab/>
      </w:r>
      <w:r>
        <w:rPr>
          <w:szCs w:val="24"/>
        </w:rPr>
        <w:tab/>
      </w:r>
      <w:r>
        <w:rPr>
          <w:szCs w:val="24"/>
        </w:rPr>
        <w:tab/>
      </w:r>
      <w:r w:rsidRPr="00F9094D">
        <w:rPr>
          <w:szCs w:val="24"/>
        </w:rPr>
        <w:t>200 km</w:t>
      </w:r>
    </w:p>
    <w:p w:rsidR="00857D00" w:rsidRDefault="00215E21" w:rsidP="00F8169D">
      <w:pPr>
        <w:spacing w:before="100" w:beforeAutospacing="1" w:after="100" w:afterAutospacing="1"/>
      </w:pPr>
      <w:r>
        <w:rPr>
          <w:noProof/>
          <w:szCs w:val="24"/>
        </w:rPr>
        <w:drawing>
          <wp:inline distT="0" distB="0" distL="0" distR="0">
            <wp:extent cx="5886450" cy="3476625"/>
            <wp:effectExtent l="19050" t="0" r="0" b="0"/>
            <wp:docPr id="5" name="Grafik 4" descr="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23.JPG"/>
                    <pic:cNvPicPr/>
                  </pic:nvPicPr>
                  <pic:blipFill>
                    <a:blip r:embed="rId8" cstate="print"/>
                    <a:stretch>
                      <a:fillRect/>
                    </a:stretch>
                  </pic:blipFill>
                  <pic:spPr>
                    <a:xfrm>
                      <a:off x="0" y="0"/>
                      <a:ext cx="5886450" cy="3476625"/>
                    </a:xfrm>
                    <a:prstGeom prst="rect">
                      <a:avLst/>
                    </a:prstGeom>
                  </pic:spPr>
                </pic:pic>
              </a:graphicData>
            </a:graphic>
          </wp:inline>
        </w:drawing>
      </w:r>
      <w:r>
        <w:rPr>
          <w:szCs w:val="24"/>
        </w:rPr>
        <w:br/>
      </w:r>
      <w:r w:rsidR="00F9094D" w:rsidRPr="00F9094D">
        <w:rPr>
          <w:szCs w:val="24"/>
        </w:rPr>
        <w:t> </w:t>
      </w:r>
      <w:r w:rsidR="008A515A">
        <w:rPr>
          <w:b/>
        </w:rPr>
        <w:t>Großbäuerliches Wohnhaus:</w:t>
      </w:r>
      <w:r w:rsidR="00F8169D">
        <w:rPr>
          <w:b/>
        </w:rPr>
        <w:br/>
      </w:r>
      <w:r w:rsidR="00857D00">
        <w:t xml:space="preserve">Liegt abseits der Straße mit eigener befestigter </w:t>
      </w:r>
      <w:proofErr w:type="spellStart"/>
      <w:r w:rsidR="00857D00">
        <w:t>Zuwegung</w:t>
      </w:r>
      <w:proofErr w:type="spellEnd"/>
    </w:p>
    <w:p w:rsidR="008A515A" w:rsidRDefault="008A515A">
      <w:r w:rsidRPr="008A515A">
        <w:t>Etwa 1</w:t>
      </w:r>
      <w:r>
        <w:t>9</w:t>
      </w:r>
      <w:r w:rsidRPr="008A515A">
        <w:t xml:space="preserve">20 errichtet. </w:t>
      </w:r>
    </w:p>
    <w:p w:rsidR="008A515A" w:rsidRDefault="008A515A">
      <w:r>
        <w:t xml:space="preserve">1996/97 nach vollständiger Entkernung umfassend saniert: Heizung, Sanitär, </w:t>
      </w:r>
      <w:proofErr w:type="spellStart"/>
      <w:r>
        <w:t>Elektro</w:t>
      </w:r>
      <w:proofErr w:type="spellEnd"/>
      <w:r>
        <w:t>, Fenster, Türen, Fußböden, Decken, Innenputz, Fassade, Dachstuhl, Dacheindeckung, Grundleitungen</w:t>
      </w:r>
      <w:r w:rsidR="00857D00">
        <w:t>.</w:t>
      </w:r>
    </w:p>
    <w:p w:rsidR="00857D00" w:rsidRDefault="00857D00">
      <w:r>
        <w:t>Biologische Kleinkläranlage</w:t>
      </w:r>
      <w:r w:rsidR="00F8169D">
        <w:t xml:space="preserve"> von 1996</w:t>
      </w:r>
      <w:r>
        <w:t>.</w:t>
      </w:r>
    </w:p>
    <w:p w:rsidR="008A515A" w:rsidRDefault="008A515A"/>
    <w:p w:rsidR="008A515A" w:rsidRDefault="008A515A" w:rsidP="00B976D6">
      <w:pPr>
        <w:outlineLvl w:val="0"/>
        <w:rPr>
          <w:b/>
        </w:rPr>
      </w:pPr>
      <w:r>
        <w:rPr>
          <w:b/>
        </w:rPr>
        <w:t>Wohnfläche:</w:t>
      </w:r>
    </w:p>
    <w:p w:rsidR="008A515A" w:rsidRPr="008A515A" w:rsidRDefault="008A515A" w:rsidP="008A515A">
      <w:r>
        <w:t>Ehemals 2 Wohnungen, jetzt als eine genutzt.</w:t>
      </w:r>
      <w:r w:rsidRPr="008A515A">
        <w:t xml:space="preserve"> </w:t>
      </w:r>
      <w:r>
        <w:t>Noch zwei Eingänge vorhanden.</w:t>
      </w:r>
    </w:p>
    <w:p w:rsidR="008A515A" w:rsidRDefault="008A515A">
      <w:r>
        <w:t xml:space="preserve">Im Erdgeschoss  Ca. 136 qm Wohnfläche. </w:t>
      </w:r>
    </w:p>
    <w:p w:rsidR="008A515A" w:rsidRDefault="008A515A">
      <w:r>
        <w:t>Zur Wohnung gehörend im Dachgeschoss ca. 95 qm Wohnfläche. Insgesamt 231 qm Wohnfl</w:t>
      </w:r>
      <w:r>
        <w:t>ä</w:t>
      </w:r>
      <w:r>
        <w:t>che.</w:t>
      </w:r>
    </w:p>
    <w:p w:rsidR="008A515A" w:rsidRDefault="008A515A">
      <w:r>
        <w:t>Im Dachgeschoss 2. Wohnung mit 43 qm.</w:t>
      </w:r>
    </w:p>
    <w:p w:rsidR="008A515A" w:rsidRDefault="008A515A">
      <w:r>
        <w:t>Im Dachgeschoss 3. Wohnung, nicht vollständig ausgebaut, 40 qm Wohnfläche.</w:t>
      </w:r>
    </w:p>
    <w:p w:rsidR="008A515A" w:rsidRPr="008A515A" w:rsidRDefault="008A515A" w:rsidP="008A515A">
      <w:pPr>
        <w:tabs>
          <w:tab w:val="left" w:pos="2040"/>
        </w:tabs>
      </w:pPr>
      <w:r w:rsidRPr="008A515A">
        <w:lastRenderedPageBreak/>
        <w:tab/>
      </w:r>
    </w:p>
    <w:p w:rsidR="008A515A" w:rsidRDefault="00215E21">
      <w:r>
        <w:rPr>
          <w:noProof/>
        </w:rPr>
        <w:drawing>
          <wp:inline distT="0" distB="0" distL="0" distR="0">
            <wp:extent cx="5886450" cy="3924300"/>
            <wp:effectExtent l="19050" t="0" r="0" b="0"/>
            <wp:docPr id="6" name="Grafik 5" descr="IMG_8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28.JPG"/>
                    <pic:cNvPicPr/>
                  </pic:nvPicPr>
                  <pic:blipFill>
                    <a:blip r:embed="rId9" cstate="print"/>
                    <a:stretch>
                      <a:fillRect/>
                    </a:stretch>
                  </pic:blipFill>
                  <pic:spPr>
                    <a:xfrm>
                      <a:off x="0" y="0"/>
                      <a:ext cx="5886450" cy="3924300"/>
                    </a:xfrm>
                    <a:prstGeom prst="rect">
                      <a:avLst/>
                    </a:prstGeom>
                  </pic:spPr>
                </pic:pic>
              </a:graphicData>
            </a:graphic>
          </wp:inline>
        </w:drawing>
      </w:r>
    </w:p>
    <w:p w:rsidR="00215E21" w:rsidRDefault="00215E21"/>
    <w:p w:rsidR="00857D00" w:rsidRDefault="00857D00" w:rsidP="00B976D6">
      <w:pPr>
        <w:outlineLvl w:val="0"/>
        <w:rPr>
          <w:b/>
        </w:rPr>
      </w:pPr>
      <w:r>
        <w:rPr>
          <w:b/>
        </w:rPr>
        <w:t>Wirtschaftsgebäude:</w:t>
      </w:r>
    </w:p>
    <w:p w:rsidR="00857D00" w:rsidRPr="00857D00" w:rsidRDefault="00857D00">
      <w:r>
        <w:t>Gegenüber dem Wohnhaus massives Wirtschaftsgebäude von ca.. 1920</w:t>
      </w:r>
      <w:r w:rsidR="00F9697C">
        <w:t xml:space="preserve"> mit 120 qm Nutzfläche.</w:t>
      </w:r>
    </w:p>
    <w:p w:rsidR="00215E21" w:rsidRDefault="00F9697C">
      <w:r>
        <w:t xml:space="preserve">Z.Zt. </w:t>
      </w:r>
      <w:proofErr w:type="spellStart"/>
      <w:r>
        <w:t>Nebengelaß</w:t>
      </w:r>
      <w:proofErr w:type="spellEnd"/>
      <w:r>
        <w:t xml:space="preserve"> für Wohnhaus mit Zentralheizung. 3 Pferdeboxen mit Auslauf</w:t>
      </w:r>
      <w:r w:rsidR="00E965D9">
        <w:t xml:space="preserve"> auf</w:t>
      </w:r>
      <w:r>
        <w:t xml:space="preserve"> die Weide. Ausbaufähig.</w:t>
      </w:r>
    </w:p>
    <w:p w:rsidR="00215E21" w:rsidRDefault="00215E21"/>
    <w:p w:rsidR="00F9697C" w:rsidRDefault="00F9697C">
      <w:r>
        <w:t>Massives Stallgebäude 1: Ca. 1960. 120 qm Nutzfläche.</w:t>
      </w:r>
      <w:r w:rsidR="00F8169D">
        <w:t xml:space="preserve"> Ehemals für Schweine.</w:t>
      </w:r>
    </w:p>
    <w:p w:rsidR="00F9697C" w:rsidRPr="00857D00" w:rsidRDefault="00F9697C">
      <w:r>
        <w:t>Massives Stallgebäude 2: Ca. 1950.</w:t>
      </w:r>
      <w:r w:rsidR="00F8169D">
        <w:t xml:space="preserve"> 120 qm Nutzfläche. Ehemals für Schweine.</w:t>
      </w:r>
    </w:p>
    <w:p w:rsidR="00857D00" w:rsidRPr="00857D00" w:rsidRDefault="00857D00"/>
    <w:p w:rsidR="00B14634" w:rsidRDefault="00F8169D" w:rsidP="00B976D6">
      <w:pPr>
        <w:outlineLvl w:val="0"/>
      </w:pPr>
      <w:r w:rsidRPr="00F8169D">
        <w:rPr>
          <w:b/>
        </w:rPr>
        <w:t xml:space="preserve">Grundstücke: </w:t>
      </w:r>
    </w:p>
    <w:p w:rsidR="00F8169D" w:rsidRDefault="00F8169D" w:rsidP="008835E1">
      <w:r>
        <w:t xml:space="preserve">Hofgrundstück mit Wohnhaus und Nebengelass: </w:t>
      </w:r>
      <w:r>
        <w:tab/>
      </w:r>
      <w:r>
        <w:tab/>
      </w:r>
      <w:r>
        <w:tab/>
        <w:t>8.500 qm</w:t>
      </w:r>
    </w:p>
    <w:p w:rsidR="00F8169D" w:rsidRDefault="00F8169D" w:rsidP="008835E1">
      <w:r>
        <w:t xml:space="preserve">Landwirtschaftliche Hofstelle mit 2 Wirtschaftsgebäuden: </w:t>
      </w:r>
      <w:r>
        <w:tab/>
      </w:r>
      <w:r>
        <w:tab/>
        <w:t>8.756 qm</w:t>
      </w:r>
    </w:p>
    <w:p w:rsidR="008835E1" w:rsidRDefault="00F8169D" w:rsidP="008835E1">
      <w:pPr>
        <w:rPr>
          <w:szCs w:val="24"/>
        </w:rPr>
      </w:pPr>
      <w:r>
        <w:rPr>
          <w:szCs w:val="24"/>
        </w:rPr>
        <w:t>Grünland, 25 Bodenpunkte, direkt am Hof liegend:</w:t>
      </w:r>
      <w:r>
        <w:rPr>
          <w:szCs w:val="24"/>
        </w:rPr>
        <w:tab/>
      </w:r>
      <w:r>
        <w:rPr>
          <w:szCs w:val="24"/>
        </w:rPr>
        <w:tab/>
      </w:r>
      <w:r>
        <w:rPr>
          <w:szCs w:val="24"/>
        </w:rPr>
        <w:tab/>
        <w:t>9,06 ha</w:t>
      </w:r>
    </w:p>
    <w:p w:rsidR="00F8169D" w:rsidRDefault="00F8169D" w:rsidP="008835E1">
      <w:pPr>
        <w:rPr>
          <w:szCs w:val="24"/>
        </w:rPr>
      </w:pPr>
      <w:r>
        <w:rPr>
          <w:szCs w:val="24"/>
        </w:rPr>
        <w:t>Wald, hauptsächlich Fichten, Bestand ca. 70 Jahre</w:t>
      </w:r>
      <w:r w:rsidR="00243487">
        <w:rPr>
          <w:szCs w:val="24"/>
        </w:rPr>
        <w:t xml:space="preserve"> </w:t>
      </w:r>
      <w:r>
        <w:rPr>
          <w:szCs w:val="24"/>
        </w:rPr>
        <w:t>alt</w:t>
      </w:r>
      <w:r>
        <w:rPr>
          <w:szCs w:val="24"/>
        </w:rPr>
        <w:tab/>
        <w:t xml:space="preserve"> </w:t>
      </w:r>
      <w:r>
        <w:rPr>
          <w:szCs w:val="24"/>
        </w:rPr>
        <w:tab/>
        <w:t>9,07 ha</w:t>
      </w:r>
      <w:r>
        <w:rPr>
          <w:szCs w:val="24"/>
        </w:rPr>
        <w:tab/>
      </w:r>
    </w:p>
    <w:p w:rsidR="00303868" w:rsidRDefault="00303868"/>
    <w:p w:rsidR="00EF32BA" w:rsidRDefault="00EF32BA" w:rsidP="00B976D6">
      <w:pPr>
        <w:outlineLvl w:val="0"/>
      </w:pPr>
      <w:r>
        <w:t>Grundstücke und Grünland sind vollständig eingezäunt</w:t>
      </w:r>
    </w:p>
    <w:p w:rsidR="00EF32BA" w:rsidRDefault="00EF32BA"/>
    <w:p w:rsidR="00243487" w:rsidRDefault="00303868" w:rsidP="00B976D6">
      <w:pPr>
        <w:ind w:left="2835" w:hanging="2835"/>
        <w:outlineLvl w:val="0"/>
        <w:rPr>
          <w:b/>
        </w:rPr>
      </w:pPr>
      <w:r>
        <w:rPr>
          <w:b/>
        </w:rPr>
        <w:t>Technik:</w:t>
      </w:r>
    </w:p>
    <w:p w:rsidR="008835E1" w:rsidRDefault="00243487" w:rsidP="00B976D6">
      <w:pPr>
        <w:ind w:left="2835" w:hanging="2835"/>
        <w:outlineLvl w:val="0"/>
      </w:pPr>
      <w:r>
        <w:t xml:space="preserve">Wird nicht </w:t>
      </w:r>
      <w:proofErr w:type="spellStart"/>
      <w:r>
        <w:t>mitverkauft</w:t>
      </w:r>
      <w:proofErr w:type="spellEnd"/>
      <w:r w:rsidR="00066DA9">
        <w:rPr>
          <w:b/>
        </w:rPr>
        <w:tab/>
      </w:r>
    </w:p>
    <w:p w:rsidR="008835E1" w:rsidRPr="00066DA9" w:rsidRDefault="008835E1">
      <w:pPr>
        <w:ind w:left="2835" w:hanging="2835"/>
      </w:pPr>
    </w:p>
    <w:p w:rsidR="008835E1" w:rsidRDefault="00776EBF" w:rsidP="00B976D6">
      <w:pPr>
        <w:ind w:left="2835" w:hanging="2835"/>
        <w:outlineLvl w:val="0"/>
        <w:rPr>
          <w:b/>
        </w:rPr>
      </w:pPr>
      <w:r>
        <w:rPr>
          <w:b/>
        </w:rPr>
        <w:t>Kaufpreis:</w:t>
      </w:r>
      <w:r w:rsidR="0096173F">
        <w:rPr>
          <w:b/>
        </w:rPr>
        <w:tab/>
        <w:t>60</w:t>
      </w:r>
      <w:r w:rsidR="00243487">
        <w:rPr>
          <w:b/>
        </w:rPr>
        <w:t>0.000 €</w:t>
      </w:r>
      <w:r w:rsidR="00E965D9">
        <w:rPr>
          <w:b/>
        </w:rPr>
        <w:t xml:space="preserve"> VHB</w:t>
      </w:r>
    </w:p>
    <w:p w:rsidR="00066DA9" w:rsidRDefault="00776EBF" w:rsidP="008835E1">
      <w:pPr>
        <w:ind w:left="2835" w:hanging="2835"/>
        <w:rPr>
          <w:b/>
        </w:rPr>
      </w:pPr>
      <w:r>
        <w:rPr>
          <w:b/>
        </w:rPr>
        <w:tab/>
      </w:r>
    </w:p>
    <w:p w:rsidR="00243487" w:rsidRDefault="00303868" w:rsidP="00B976D6">
      <w:pPr>
        <w:ind w:left="2835" w:hanging="2835"/>
        <w:outlineLvl w:val="0"/>
        <w:rPr>
          <w:b/>
        </w:rPr>
      </w:pPr>
      <w:r>
        <w:rPr>
          <w:b/>
        </w:rPr>
        <w:t>Kapitalnachweis:</w:t>
      </w:r>
    </w:p>
    <w:p w:rsidR="00776EBF" w:rsidRPr="00776EBF" w:rsidRDefault="00303868" w:rsidP="00243487">
      <w:r>
        <w:t>Ist vor Besichtigung vorzulegen.</w:t>
      </w:r>
      <w:r w:rsidR="006C18B8">
        <w:t xml:space="preserve"> - </w:t>
      </w:r>
      <w:r w:rsidR="00776EBF" w:rsidRPr="00776EBF">
        <w:t xml:space="preserve">Finanzierungsbestätigung der </w:t>
      </w:r>
      <w:r w:rsidR="00776EBF">
        <w:t>H</w:t>
      </w:r>
      <w:r w:rsidR="00776EBF" w:rsidRPr="00776EBF">
        <w:t>ausbank</w:t>
      </w:r>
      <w:r w:rsidR="00776EBF">
        <w:t xml:space="preserve"> oder</w:t>
      </w:r>
      <w:r w:rsidR="006C18B8">
        <w:t xml:space="preserve"> </w:t>
      </w:r>
      <w:r w:rsidR="00776EBF">
        <w:t>Barmittelbest</w:t>
      </w:r>
      <w:r w:rsidR="00776EBF">
        <w:t>ä</w:t>
      </w:r>
      <w:r w:rsidR="00776EBF">
        <w:t>tigung.</w:t>
      </w:r>
    </w:p>
    <w:p w:rsidR="008835E1" w:rsidRDefault="008835E1">
      <w:pPr>
        <w:ind w:left="2835" w:hanging="2835"/>
        <w:rPr>
          <w:b/>
        </w:rPr>
      </w:pPr>
    </w:p>
    <w:p w:rsidR="00EF32BA" w:rsidRDefault="00303868" w:rsidP="00B976D6">
      <w:pPr>
        <w:outlineLvl w:val="0"/>
      </w:pPr>
      <w:r>
        <w:rPr>
          <w:b/>
        </w:rPr>
        <w:t>Sonstiges:</w:t>
      </w:r>
      <w:r>
        <w:t xml:space="preserve"> </w:t>
      </w:r>
    </w:p>
    <w:p w:rsidR="008835E1" w:rsidRDefault="00303868" w:rsidP="00B976D6">
      <w:pPr>
        <w:outlineLvl w:val="0"/>
      </w:pPr>
      <w:r>
        <w:t xml:space="preserve">Die Angaben erfolgen nach dem derzeitigen Ermittlungsstand </w:t>
      </w:r>
      <w:r w:rsidR="00243487">
        <w:t>Januar 2014</w:t>
      </w:r>
    </w:p>
    <w:p w:rsidR="00303868" w:rsidRDefault="00303868" w:rsidP="00EF32BA">
      <w:pPr>
        <w:rPr>
          <w:b/>
        </w:rPr>
      </w:pPr>
      <w:r>
        <w:lastRenderedPageBreak/>
        <w:t>Sie basieren auf den Angaben des Verkäufers. Abweichungen des Zustandes und der Mengen sind möglich.</w:t>
      </w:r>
      <w:r>
        <w:br/>
        <w:t>Irrtum bleibt vorbehalten.</w:t>
      </w:r>
    </w:p>
    <w:p w:rsidR="00303868" w:rsidRDefault="00303868" w:rsidP="00EF32BA">
      <w:pPr>
        <w:rPr>
          <w:b/>
        </w:rPr>
      </w:pPr>
    </w:p>
    <w:p w:rsidR="00EF32BA" w:rsidRDefault="00303868" w:rsidP="00B976D6">
      <w:pPr>
        <w:outlineLvl w:val="0"/>
        <w:rPr>
          <w:b/>
        </w:rPr>
      </w:pPr>
      <w:r>
        <w:rPr>
          <w:b/>
        </w:rPr>
        <w:t>Maklerprovision:</w:t>
      </w:r>
    </w:p>
    <w:p w:rsidR="00B976D6" w:rsidRDefault="00B976D6" w:rsidP="00B976D6">
      <w:pPr>
        <w:pStyle w:val="Listenabsatz"/>
        <w:numPr>
          <w:ilvl w:val="0"/>
          <w:numId w:val="3"/>
        </w:numPr>
      </w:pPr>
      <w:r>
        <w:t>6 %</w:t>
      </w:r>
      <w:r w:rsidRPr="00FF11EB">
        <w:rPr>
          <w:b/>
        </w:rPr>
        <w:t xml:space="preserve"> </w:t>
      </w:r>
      <w:r>
        <w:t>des Kaufpreises</w:t>
      </w:r>
      <w:r w:rsidRPr="00FF11EB">
        <w:rPr>
          <w:b/>
        </w:rPr>
        <w:t xml:space="preserve"> </w:t>
      </w:r>
      <w:r>
        <w:t>plus 19 % MwSt..</w:t>
      </w:r>
    </w:p>
    <w:p w:rsidR="00B976D6" w:rsidRDefault="00B976D6" w:rsidP="00B976D6">
      <w:pPr>
        <w:pStyle w:val="Listenabsatz"/>
        <w:numPr>
          <w:ilvl w:val="0"/>
          <w:numId w:val="3"/>
        </w:numPr>
      </w:pPr>
      <w:r>
        <w:t>Für Private: 7,14 %</w:t>
      </w:r>
    </w:p>
    <w:p w:rsidR="00B976D6" w:rsidRDefault="00B976D6" w:rsidP="00B976D6">
      <w:r>
        <w:t xml:space="preserve">Ist bei notariellem </w:t>
      </w:r>
      <w:proofErr w:type="spellStart"/>
      <w:r>
        <w:t>Vertragsabschluß</w:t>
      </w:r>
      <w:proofErr w:type="spellEnd"/>
      <w:r>
        <w:t xml:space="preserve"> in bar oder mit Überweisungsnachweis an DenkFabrik A</w:t>
      </w:r>
      <w:r>
        <w:t>r</w:t>
      </w:r>
      <w:r>
        <w:t>no Reisdurch den Käufer fällig.</w:t>
      </w:r>
    </w:p>
    <w:p w:rsidR="00303868" w:rsidRDefault="00303868" w:rsidP="00EF32BA"/>
    <w:p w:rsidR="00303868" w:rsidRDefault="00303868" w:rsidP="00EF32BA"/>
    <w:p w:rsidR="00215E21" w:rsidRDefault="00EC6251" w:rsidP="00EC6251">
      <w:pPr>
        <w:jc w:val="center"/>
      </w:pPr>
      <w:r>
        <w:rPr>
          <w:noProof/>
        </w:rPr>
        <w:drawing>
          <wp:inline distT="0" distB="0" distL="0" distR="0">
            <wp:extent cx="2238375" cy="3838575"/>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38375" cy="3838575"/>
                    </a:xfrm>
                    <a:prstGeom prst="rect">
                      <a:avLst/>
                    </a:prstGeom>
                    <a:noFill/>
                    <a:ln w="9525">
                      <a:noFill/>
                      <a:miter lim="800000"/>
                      <a:headEnd/>
                      <a:tailEnd/>
                    </a:ln>
                  </pic:spPr>
                </pic:pic>
              </a:graphicData>
            </a:graphic>
          </wp:inline>
        </w:drawing>
      </w:r>
    </w:p>
    <w:p w:rsidR="00B976D6" w:rsidRDefault="00B976D6">
      <w:r>
        <w:br w:type="page"/>
      </w:r>
    </w:p>
    <w:p w:rsidR="00B976D6" w:rsidRDefault="00B976D6" w:rsidP="00B976D6">
      <w:pPr>
        <w:spacing w:line="360" w:lineRule="auto"/>
        <w:jc w:val="center"/>
        <w:rPr>
          <w:noProof/>
        </w:rPr>
      </w:pPr>
      <w:r w:rsidRPr="00B976D6">
        <w:rPr>
          <w:noProof/>
        </w:rPr>
        <w:lastRenderedPageBreak/>
        <w:drawing>
          <wp:inline distT="0" distB="0" distL="0" distR="0">
            <wp:extent cx="1609327" cy="2502130"/>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609344" cy="2502156"/>
                    </a:xfrm>
                    <a:prstGeom prst="rect">
                      <a:avLst/>
                    </a:prstGeom>
                    <a:noFill/>
                    <a:ln w="9525">
                      <a:noFill/>
                      <a:miter lim="800000"/>
                      <a:headEnd/>
                      <a:tailEnd/>
                    </a:ln>
                  </pic:spPr>
                </pic:pic>
              </a:graphicData>
            </a:graphic>
          </wp:inline>
        </w:drawing>
      </w:r>
      <w:r>
        <w:rPr>
          <w:noProof/>
        </w:rPr>
        <w:br w:type="textWrapping" w:clear="all"/>
      </w:r>
    </w:p>
    <w:p w:rsidR="00B976D6" w:rsidRPr="004A3FC9" w:rsidRDefault="00B976D6" w:rsidP="00B976D6"/>
    <w:p w:rsidR="00B976D6" w:rsidRPr="004A3FC9" w:rsidRDefault="00B976D6" w:rsidP="00B976D6">
      <w:pPr>
        <w:outlineLvl w:val="0"/>
      </w:pPr>
      <w:r w:rsidRPr="004A3FC9">
        <w:t>Zwischen</w:t>
      </w:r>
    </w:p>
    <w:p w:rsidR="00B976D6" w:rsidRPr="004A3FC9" w:rsidRDefault="00B976D6" w:rsidP="00B976D6"/>
    <w:p w:rsidR="00B976D6" w:rsidRPr="004A3FC9" w:rsidRDefault="00B976D6" w:rsidP="00B976D6">
      <w:r w:rsidRPr="004A3FC9">
        <w:t>………………………………………………</w:t>
      </w:r>
      <w:r>
        <w:t>……………………………………………………</w:t>
      </w:r>
      <w:r w:rsidRPr="004A3FC9">
        <w:tab/>
      </w:r>
      <w:r w:rsidRPr="004A3FC9">
        <w:tab/>
      </w:r>
      <w:r w:rsidRPr="004A3FC9">
        <w:tab/>
      </w:r>
      <w:r w:rsidRPr="004A3FC9">
        <w:tab/>
      </w:r>
      <w:r w:rsidRPr="004A3FC9">
        <w:tab/>
      </w:r>
      <w:r w:rsidRPr="004A3FC9">
        <w:tab/>
      </w:r>
      <w:r w:rsidRPr="004A3FC9">
        <w:tab/>
      </w:r>
      <w:r w:rsidRPr="004A3FC9">
        <w:tab/>
      </w:r>
      <w:r w:rsidRPr="004A3FC9">
        <w:tab/>
      </w:r>
      <w:r w:rsidRPr="004A3FC9">
        <w:tab/>
        <w:t>Auftraggeber</w:t>
      </w:r>
    </w:p>
    <w:p w:rsidR="00B976D6" w:rsidRPr="004A3FC9" w:rsidRDefault="00B976D6" w:rsidP="00B976D6"/>
    <w:p w:rsidR="00B976D6" w:rsidRPr="004A3FC9" w:rsidRDefault="00B976D6" w:rsidP="00B976D6">
      <w:r w:rsidRPr="004A3FC9">
        <w:t>und</w:t>
      </w:r>
    </w:p>
    <w:p w:rsidR="00B976D6" w:rsidRPr="004A3FC9" w:rsidRDefault="00B976D6" w:rsidP="00B976D6"/>
    <w:p w:rsidR="00B976D6" w:rsidRPr="004A3FC9" w:rsidRDefault="00B976D6" w:rsidP="00B976D6">
      <w:pPr>
        <w:outlineLvl w:val="0"/>
      </w:pPr>
      <w:r w:rsidRPr="004A3FC9">
        <w:t xml:space="preserve">DenkFabrik, Arno Reis, Nordstraße 70, 18107 </w:t>
      </w:r>
      <w:proofErr w:type="spellStart"/>
      <w:r w:rsidRPr="004A3FC9">
        <w:t>Elmenhorst</w:t>
      </w:r>
      <w:proofErr w:type="spellEnd"/>
    </w:p>
    <w:p w:rsidR="00B976D6" w:rsidRPr="004A3FC9" w:rsidRDefault="00B976D6" w:rsidP="00B976D6">
      <w:r w:rsidRPr="004A3FC9">
        <w:tab/>
      </w:r>
      <w:r w:rsidRPr="004A3FC9">
        <w:tab/>
      </w:r>
      <w:r w:rsidRPr="004A3FC9">
        <w:tab/>
      </w:r>
      <w:r w:rsidRPr="004A3FC9">
        <w:tab/>
      </w:r>
      <w:r w:rsidRPr="004A3FC9">
        <w:tab/>
      </w:r>
      <w:r w:rsidRPr="004A3FC9">
        <w:tab/>
      </w:r>
      <w:r w:rsidRPr="004A3FC9">
        <w:tab/>
      </w:r>
      <w:r w:rsidRPr="004A3FC9">
        <w:tab/>
      </w:r>
      <w:r w:rsidRPr="004A3FC9">
        <w:tab/>
      </w:r>
      <w:r w:rsidRPr="004A3FC9">
        <w:tab/>
        <w:t xml:space="preserve">            Auftragnehmer</w:t>
      </w:r>
    </w:p>
    <w:p w:rsidR="00B976D6" w:rsidRPr="004A3FC9" w:rsidRDefault="00B976D6" w:rsidP="00B976D6"/>
    <w:p w:rsidR="00B976D6" w:rsidRDefault="00B976D6" w:rsidP="00B976D6">
      <w:r w:rsidRPr="004A3FC9">
        <w:t xml:space="preserve">bezogen auf das in der Anlage – </w:t>
      </w:r>
    </w:p>
    <w:p w:rsidR="00B976D6" w:rsidRPr="00C837DE" w:rsidRDefault="00B976D6" w:rsidP="00B976D6">
      <w:pPr>
        <w:jc w:val="center"/>
        <w:outlineLvl w:val="0"/>
        <w:rPr>
          <w:b/>
          <w:szCs w:val="24"/>
        </w:rPr>
      </w:pPr>
      <w:r w:rsidRPr="00C837DE">
        <w:rPr>
          <w:b/>
          <w:szCs w:val="24"/>
        </w:rPr>
        <w:t>Kurzprofil 2014 01.04</w:t>
      </w:r>
    </w:p>
    <w:p w:rsidR="00B976D6" w:rsidRDefault="00B976D6" w:rsidP="00B976D6">
      <w:pPr>
        <w:jc w:val="center"/>
        <w:rPr>
          <w:b/>
          <w:sz w:val="28"/>
          <w:szCs w:val="28"/>
        </w:rPr>
      </w:pPr>
      <w:r w:rsidRPr="00C837DE">
        <w:rPr>
          <w:b/>
          <w:sz w:val="28"/>
          <w:szCs w:val="28"/>
        </w:rPr>
        <w:t xml:space="preserve">Großzügiges bäuerliches Objekt </w:t>
      </w:r>
      <w:r>
        <w:rPr>
          <w:b/>
          <w:sz w:val="28"/>
          <w:szCs w:val="28"/>
        </w:rPr>
        <w:t xml:space="preserve">mit eigenen Weiden und Wald </w:t>
      </w:r>
    </w:p>
    <w:p w:rsidR="00B976D6" w:rsidRDefault="00B976D6" w:rsidP="00B976D6">
      <w:pPr>
        <w:jc w:val="center"/>
        <w:rPr>
          <w:b/>
          <w:sz w:val="28"/>
          <w:szCs w:val="28"/>
        </w:rPr>
      </w:pPr>
      <w:r w:rsidRPr="00C837DE">
        <w:rPr>
          <w:b/>
          <w:sz w:val="28"/>
          <w:szCs w:val="28"/>
        </w:rPr>
        <w:t>für Individualisten</w:t>
      </w:r>
      <w:r>
        <w:rPr>
          <w:b/>
          <w:sz w:val="28"/>
          <w:szCs w:val="28"/>
        </w:rPr>
        <w:t xml:space="preserve"> in der </w:t>
      </w:r>
      <w:proofErr w:type="spellStart"/>
      <w:r>
        <w:rPr>
          <w:b/>
          <w:sz w:val="28"/>
          <w:szCs w:val="28"/>
        </w:rPr>
        <w:t>Flußlandschaft</w:t>
      </w:r>
      <w:proofErr w:type="spellEnd"/>
      <w:r>
        <w:rPr>
          <w:b/>
          <w:sz w:val="28"/>
          <w:szCs w:val="28"/>
        </w:rPr>
        <w:t xml:space="preserve"> Elbe-MV</w:t>
      </w:r>
    </w:p>
    <w:p w:rsidR="00B976D6" w:rsidRPr="004A3FC9" w:rsidRDefault="00B976D6" w:rsidP="00B976D6">
      <w:r w:rsidRPr="004A3FC9">
        <w:t>näher beschriebene Auftragsobjekt vereinbaren die Vertragsparteien folgendes:</w:t>
      </w:r>
    </w:p>
    <w:p w:rsidR="00B976D6" w:rsidRPr="004A3FC9" w:rsidRDefault="00B976D6" w:rsidP="00B976D6">
      <w:proofErr w:type="spellStart"/>
      <w:r w:rsidRPr="004A3FC9">
        <w:t>Anläßlich</w:t>
      </w:r>
      <w:proofErr w:type="spellEnd"/>
      <w:r w:rsidRPr="004A3FC9">
        <w:t xml:space="preserve"> des beabsichtigten Unternehmenserwerbs beauftragt der Auftraggeber den Auftra</w:t>
      </w:r>
      <w:r w:rsidRPr="004A3FC9">
        <w:t>g</w:t>
      </w:r>
      <w:r w:rsidRPr="004A3FC9">
        <w:t>nehmer mit der Vermittlung eines Kaufvertragsabschlusses und mit einer entsprechenden Ber</w:t>
      </w:r>
      <w:r w:rsidRPr="004A3FC9">
        <w:t>a</w:t>
      </w:r>
      <w:r w:rsidRPr="004A3FC9">
        <w:t>tung.</w:t>
      </w:r>
    </w:p>
    <w:p w:rsidR="00B976D6" w:rsidRPr="004A3FC9" w:rsidRDefault="00B976D6" w:rsidP="00B976D6">
      <w:pPr>
        <w:jc w:val="center"/>
        <w:outlineLvl w:val="0"/>
      </w:pPr>
      <w:r w:rsidRPr="004A3FC9">
        <w:t>§ 1</w:t>
      </w:r>
    </w:p>
    <w:p w:rsidR="00B976D6" w:rsidRPr="004A3FC9" w:rsidRDefault="00B976D6" w:rsidP="00B976D6">
      <w:r w:rsidRPr="004A3FC9">
        <w:t xml:space="preserve">(1) Der Auftraggeber (Käufer) verpflichtet sich, bei </w:t>
      </w:r>
      <w:proofErr w:type="spellStart"/>
      <w:r w:rsidRPr="004A3FC9">
        <w:t>Abschluß</w:t>
      </w:r>
      <w:proofErr w:type="spellEnd"/>
      <w:r w:rsidRPr="004A3FC9">
        <w:t xml:space="preserve"> des Kaufvertrages den Auftra</w:t>
      </w:r>
      <w:r w:rsidRPr="004A3FC9">
        <w:t>g</w:t>
      </w:r>
      <w:r w:rsidRPr="004A3FC9">
        <w:t xml:space="preserve">nehmer eine einmalige Provision in Höhe von 6 % (sechs Prozent) zzgl. eventuell </w:t>
      </w:r>
      <w:proofErr w:type="gramStart"/>
      <w:r w:rsidRPr="004A3FC9">
        <w:t>anfallende</w:t>
      </w:r>
      <w:proofErr w:type="gramEnd"/>
      <w:r w:rsidRPr="004A3FC9">
        <w:t xml:space="preserve"> gesetzlicher MwSt. aus dem Gesamtentgelt für das veräußerte Unternehmen / Flächen zu za</w:t>
      </w:r>
      <w:r w:rsidRPr="004A3FC9">
        <w:t>h</w:t>
      </w:r>
      <w:r w:rsidRPr="004A3FC9">
        <w:t xml:space="preserve">len. Das Gesamtentgelt setzt sich zusammen aus dem Kaufpreis des veräußerten Unternehmens / Flächen  und etwaiger weiterer Leistungen des Auftraggebers (Käufers) an den Verkäufer, insbesondere der vom Auftraggeber (Käufer) übernommenen </w:t>
      </w:r>
      <w:proofErr w:type="gramStart"/>
      <w:r w:rsidRPr="004A3FC9">
        <w:t xml:space="preserve">Unternehmensschulden </w:t>
      </w:r>
      <w:r>
        <w:t>.</w:t>
      </w:r>
      <w:proofErr w:type="gramEnd"/>
    </w:p>
    <w:p w:rsidR="00B976D6" w:rsidRPr="004A3FC9" w:rsidRDefault="00B976D6" w:rsidP="00B976D6">
      <w:r w:rsidRPr="004A3FC9">
        <w:t xml:space="preserve">(2) Die Provision ist fällig und zahlbar bei </w:t>
      </w:r>
      <w:proofErr w:type="spellStart"/>
      <w:r w:rsidRPr="004A3FC9">
        <w:t>Abschluß</w:t>
      </w:r>
      <w:proofErr w:type="spellEnd"/>
      <w:r w:rsidRPr="004A3FC9">
        <w:t xml:space="preserve"> des Kaufvertrages.</w:t>
      </w:r>
    </w:p>
    <w:p w:rsidR="00B976D6" w:rsidRPr="004A3FC9" w:rsidRDefault="00B976D6" w:rsidP="00B976D6"/>
    <w:p w:rsidR="00B976D6" w:rsidRPr="004A3FC9" w:rsidRDefault="00B976D6" w:rsidP="00B976D6">
      <w:pPr>
        <w:jc w:val="center"/>
      </w:pPr>
      <w:r w:rsidRPr="004A3FC9">
        <w:t>§ 2</w:t>
      </w:r>
    </w:p>
    <w:p w:rsidR="00B976D6" w:rsidRPr="004A3FC9" w:rsidRDefault="00B976D6" w:rsidP="00B976D6">
      <w:r w:rsidRPr="004A3FC9">
        <w:t>(1) Der Auftragnehmer verpflichtet sich, hinsichtlich der im Rahmen dieses Vertrages erlangten Kenntnisse über den Auftraggeber Verschwiegenheit zu bewahren.</w:t>
      </w:r>
    </w:p>
    <w:p w:rsidR="00B976D6" w:rsidRPr="004A3FC9" w:rsidRDefault="00B976D6" w:rsidP="00B976D6">
      <w:pPr>
        <w:spacing w:after="160"/>
      </w:pPr>
      <w:r w:rsidRPr="004A3FC9">
        <w:t>(2) Der Auftraggeber verpflichtet sich, alle im Rahmen dieses Vertrages erhaltenen Informati</w:t>
      </w:r>
      <w:r w:rsidRPr="004A3FC9">
        <w:t>o</w:t>
      </w:r>
      <w:r w:rsidRPr="004A3FC9">
        <w:t>nen vertraulich zu behandeln. Insbesondere darf er diese Informationen nicht an Dritte weite</w:t>
      </w:r>
      <w:r w:rsidRPr="004A3FC9">
        <w:t>r</w:t>
      </w:r>
      <w:r w:rsidRPr="004A3FC9">
        <w:t xml:space="preserve">geben. Verstößt der Auftraggeber gegen diese Verschwiegenheitspflicht und kommt es dadurch zum </w:t>
      </w:r>
      <w:proofErr w:type="spellStart"/>
      <w:r w:rsidRPr="004A3FC9">
        <w:t>Vertragsabschluß</w:t>
      </w:r>
      <w:proofErr w:type="spellEnd"/>
      <w:r w:rsidRPr="004A3FC9">
        <w:t xml:space="preserve"> zwischen dem Verkäufer und dem vom Auftraggeber informierten Dri</w:t>
      </w:r>
      <w:r w:rsidRPr="004A3FC9">
        <w:t>t</w:t>
      </w:r>
      <w:r w:rsidRPr="004A3FC9">
        <w:lastRenderedPageBreak/>
        <w:t xml:space="preserve">ten, ist der Auftraggeber verpflichtet, an den Auftragnehmer eine Vertragsstrafe in Höhe der vereinbarten Provision zu zahlen. </w:t>
      </w:r>
      <w:r w:rsidRPr="004A3FC9">
        <w:br/>
        <w:t>(3) Die Verschwiegenheitsverpflichtungen gelten unbefristet und über das Ende der Verhan</w:t>
      </w:r>
      <w:r w:rsidRPr="004A3FC9">
        <w:t>d</w:t>
      </w:r>
      <w:r w:rsidRPr="004A3FC9">
        <w:t>lungen hinaus.</w:t>
      </w:r>
    </w:p>
    <w:p w:rsidR="00B976D6" w:rsidRPr="004A3FC9" w:rsidRDefault="00B976D6" w:rsidP="00B976D6">
      <w:pPr>
        <w:jc w:val="center"/>
      </w:pPr>
      <w:r w:rsidRPr="004A3FC9">
        <w:t>§ 3</w:t>
      </w:r>
    </w:p>
    <w:p w:rsidR="00B976D6" w:rsidRPr="004A3FC9" w:rsidRDefault="00B976D6" w:rsidP="00B976D6">
      <w:r w:rsidRPr="004A3FC9">
        <w:t>Der Auftragnehmer weist darauf hin, dass für die inhaltliche Richtigkeit der übermittelten Daten des Auftragsobjekts nicht gehaftet wird.</w:t>
      </w:r>
    </w:p>
    <w:p w:rsidR="00B976D6" w:rsidRPr="004A3FC9" w:rsidRDefault="00B976D6" w:rsidP="00B976D6"/>
    <w:p w:rsidR="00B976D6" w:rsidRPr="004A3FC9" w:rsidRDefault="00B976D6" w:rsidP="00B976D6">
      <w:pPr>
        <w:jc w:val="center"/>
      </w:pPr>
      <w:r>
        <w:t>§ 4</w:t>
      </w:r>
    </w:p>
    <w:p w:rsidR="00B976D6" w:rsidRPr="004A3FC9" w:rsidRDefault="00B976D6" w:rsidP="00B976D6">
      <w:r w:rsidRPr="004A3FC9">
        <w:t>(1) Stillschweigende, mündliche oder schriftliche Abreden oder Nebenabreden zu diesem Ve</w:t>
      </w:r>
      <w:r w:rsidRPr="004A3FC9">
        <w:t>r</w:t>
      </w:r>
      <w:r w:rsidRPr="004A3FC9">
        <w:t>trag wurden nicht getroffen.</w:t>
      </w:r>
      <w:r w:rsidRPr="004A3FC9">
        <w:br/>
        <w:t>(2) Änderungen, Ergänzungen und Nebenbestimmungen zu diesem Vertrag bedürfen der Schriftform. Dies gilt auch für die Aufhebung der Schriftformklausel.</w:t>
      </w:r>
      <w:r w:rsidRPr="004A3FC9">
        <w:br/>
        <w:t>(3) Sollte eine Bestimmung dieses Vertrages unwirksam oder undurchführbar sein oder künftig unwirksam oder undurchführbar werden, so werden die übrigen Regelungen dieses Vertrages davon nicht berührt. An die Stelle der unwirksamen und undurchführbaren Regelung verpflic</w:t>
      </w:r>
      <w:r w:rsidRPr="004A3FC9">
        <w:t>h</w:t>
      </w:r>
      <w:r w:rsidRPr="004A3FC9">
        <w:t>ten sich die Vertragsparteien schon jetzt, eine wirksame Regelung zu vereinbaren, die dem Sinn und Zweck der unwirksamen oder undurchführbaren Regelung rechtlich und wirtschaftlich möglichst nahe kommt. Entsprechendes gilt für die Ausfüllung von Lücken dieses Vertrages.</w:t>
      </w:r>
    </w:p>
    <w:p w:rsidR="00B976D6" w:rsidRPr="004A3FC9" w:rsidRDefault="00B976D6" w:rsidP="00B976D6"/>
    <w:p w:rsidR="00B976D6" w:rsidRPr="004A3FC9" w:rsidRDefault="00B976D6" w:rsidP="00B976D6">
      <w:r>
        <w:t>……………….., den ……………………</w:t>
      </w:r>
      <w:r>
        <w:tab/>
      </w:r>
      <w:r>
        <w:tab/>
      </w:r>
      <w:r>
        <w:tab/>
      </w:r>
      <w:proofErr w:type="spellStart"/>
      <w:r>
        <w:t>Elmenhorst</w:t>
      </w:r>
      <w:proofErr w:type="spellEnd"/>
      <w:r>
        <w:t>, den</w:t>
      </w:r>
    </w:p>
    <w:p w:rsidR="00B976D6" w:rsidRPr="004A3FC9" w:rsidRDefault="00B976D6" w:rsidP="00B976D6">
      <w:r w:rsidRPr="004A3FC9">
        <w:t>……………………………………………….</w:t>
      </w:r>
      <w:r w:rsidRPr="004A3FC9">
        <w:tab/>
      </w:r>
      <w:r w:rsidRPr="004A3FC9">
        <w:tab/>
      </w:r>
      <w:r w:rsidRPr="004A3FC9">
        <w:tab/>
      </w:r>
      <w:r w:rsidRPr="004A3FC9">
        <w:tab/>
      </w:r>
      <w:r>
        <w:rPr>
          <w:noProof/>
        </w:rPr>
        <w:drawing>
          <wp:inline distT="0" distB="0" distL="0" distR="0">
            <wp:extent cx="1133475" cy="600075"/>
            <wp:effectExtent l="19050" t="0" r="9525" b="0"/>
            <wp:docPr id="4" name="Grafik 1" descr="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R 2.jpg"/>
                    <pic:cNvPicPr>
                      <a:picLocks noChangeAspect="1" noChangeArrowheads="1"/>
                    </pic:cNvPicPr>
                  </pic:nvPicPr>
                  <pic:blipFill>
                    <a:blip r:embed="rId11" cstate="print"/>
                    <a:srcRect/>
                    <a:stretch>
                      <a:fillRect/>
                    </a:stretch>
                  </pic:blipFill>
                  <pic:spPr bwMode="auto">
                    <a:xfrm>
                      <a:off x="0" y="0"/>
                      <a:ext cx="1133475" cy="600075"/>
                    </a:xfrm>
                    <a:prstGeom prst="rect">
                      <a:avLst/>
                    </a:prstGeom>
                    <a:noFill/>
                    <a:ln w="9525">
                      <a:noFill/>
                      <a:miter lim="800000"/>
                      <a:headEnd/>
                      <a:tailEnd/>
                    </a:ln>
                  </pic:spPr>
                </pic:pic>
              </a:graphicData>
            </a:graphic>
          </wp:inline>
        </w:drawing>
      </w:r>
    </w:p>
    <w:p w:rsidR="00B976D6" w:rsidRPr="004A3FC9" w:rsidRDefault="00B976D6" w:rsidP="00B976D6">
      <w:r w:rsidRPr="004A3FC9">
        <w:t>Unterschrift des Auftraggebers</w:t>
      </w:r>
      <w:r w:rsidRPr="004A3FC9">
        <w:tab/>
      </w:r>
      <w:r w:rsidRPr="004A3FC9">
        <w:tab/>
      </w:r>
      <w:r w:rsidRPr="004A3FC9">
        <w:tab/>
      </w:r>
      <w:r w:rsidRPr="004A3FC9">
        <w:tab/>
        <w:t>Unterschrift des Auftragnehmers</w:t>
      </w:r>
    </w:p>
    <w:p w:rsidR="00B976D6" w:rsidRPr="004A3FC9" w:rsidRDefault="00B976D6" w:rsidP="00B976D6">
      <w:r>
        <w:t>Anlage: Kurzprofil</w:t>
      </w:r>
    </w:p>
    <w:p w:rsidR="00B976D6" w:rsidRPr="00CF5ECF" w:rsidRDefault="00B976D6" w:rsidP="00B976D6">
      <w:pPr>
        <w:ind w:left="709" w:hanging="709"/>
      </w:pPr>
    </w:p>
    <w:p w:rsidR="00CB6FCE" w:rsidRDefault="00CB6FCE" w:rsidP="00215E21"/>
    <w:sectPr w:rsidR="00CB6FCE" w:rsidSect="00041234">
      <w:headerReference w:type="even" r:id="rId12"/>
      <w:headerReference w:type="default" r:id="rId13"/>
      <w:footerReference w:type="default" r:id="rId14"/>
      <w:type w:val="continuous"/>
      <w:pgSz w:w="11907" w:h="16840" w:code="9"/>
      <w:pgMar w:top="1418" w:right="1134" w:bottom="1134" w:left="1503" w:header="720" w:footer="720" w:gutter="0"/>
      <w:pgBorders w:offsetFrom="page">
        <w:top w:val="pushPinNote1" w:sz="10" w:space="24" w:color="auto"/>
        <w:left w:val="pushPinNote1" w:sz="10" w:space="24" w:color="auto"/>
        <w:bottom w:val="pushPinNote1" w:sz="10" w:space="24" w:color="auto"/>
        <w:right w:val="pushPinNote1" w:sz="10"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283" w:rsidRDefault="00AC2283">
      <w:r>
        <w:separator/>
      </w:r>
    </w:p>
  </w:endnote>
  <w:endnote w:type="continuationSeparator" w:id="0">
    <w:p w:rsidR="00AC2283" w:rsidRDefault="00AC22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75C" w:rsidRPr="00E81439" w:rsidRDefault="0003575C">
    <w:pPr>
      <w:pStyle w:val="Fuzeile"/>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283" w:rsidRDefault="00AC2283">
      <w:r>
        <w:separator/>
      </w:r>
    </w:p>
  </w:footnote>
  <w:footnote w:type="continuationSeparator" w:id="0">
    <w:p w:rsidR="00AC2283" w:rsidRDefault="00AC22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75C" w:rsidRDefault="00355E7F">
    <w:pPr>
      <w:pStyle w:val="Kopfzeile"/>
      <w:framePr w:wrap="around" w:vAnchor="text" w:hAnchor="margin" w:xAlign="center" w:y="1"/>
      <w:rPr>
        <w:rStyle w:val="Seitenzahl"/>
      </w:rPr>
    </w:pPr>
    <w:r>
      <w:rPr>
        <w:rStyle w:val="Seitenzahl"/>
      </w:rPr>
      <w:fldChar w:fldCharType="begin"/>
    </w:r>
    <w:r w:rsidR="0003575C">
      <w:rPr>
        <w:rStyle w:val="Seitenzahl"/>
      </w:rPr>
      <w:instrText xml:space="preserve">PAGE  </w:instrText>
    </w:r>
    <w:r>
      <w:rPr>
        <w:rStyle w:val="Seitenzahl"/>
      </w:rPr>
      <w:fldChar w:fldCharType="end"/>
    </w:r>
  </w:p>
  <w:p w:rsidR="0003575C" w:rsidRDefault="0003575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75C" w:rsidRDefault="00355E7F">
    <w:pPr>
      <w:pStyle w:val="Kopfzeile"/>
      <w:framePr w:wrap="around" w:vAnchor="text" w:hAnchor="margin" w:xAlign="center" w:y="1"/>
      <w:rPr>
        <w:rStyle w:val="Seitenzahl"/>
      </w:rPr>
    </w:pPr>
    <w:r>
      <w:rPr>
        <w:rStyle w:val="Seitenzahl"/>
      </w:rPr>
      <w:fldChar w:fldCharType="begin"/>
    </w:r>
    <w:r w:rsidR="0003575C">
      <w:rPr>
        <w:rStyle w:val="Seitenzahl"/>
      </w:rPr>
      <w:instrText xml:space="preserve">PAGE  </w:instrText>
    </w:r>
    <w:r>
      <w:rPr>
        <w:rStyle w:val="Seitenzahl"/>
      </w:rPr>
      <w:fldChar w:fldCharType="separate"/>
    </w:r>
    <w:r w:rsidR="00E965D9">
      <w:rPr>
        <w:rStyle w:val="Seitenzahl"/>
        <w:noProof/>
      </w:rPr>
      <w:t>2</w:t>
    </w:r>
    <w:r>
      <w:rPr>
        <w:rStyle w:val="Seitenzahl"/>
      </w:rPr>
      <w:fldChar w:fldCharType="end"/>
    </w:r>
  </w:p>
  <w:p w:rsidR="0003575C" w:rsidRDefault="0003575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84A76C3"/>
    <w:multiLevelType w:val="hybridMultilevel"/>
    <w:tmpl w:val="0A4E98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40C7582E"/>
    <w:multiLevelType w:val="hybridMultilevel"/>
    <w:tmpl w:val="4378B5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15623"/>
    <w:rsid w:val="0003177B"/>
    <w:rsid w:val="0003575C"/>
    <w:rsid w:val="00041234"/>
    <w:rsid w:val="00050E75"/>
    <w:rsid w:val="00066DA9"/>
    <w:rsid w:val="00083A2B"/>
    <w:rsid w:val="00097A63"/>
    <w:rsid w:val="000E50F5"/>
    <w:rsid w:val="001748B9"/>
    <w:rsid w:val="00215E21"/>
    <w:rsid w:val="0024170F"/>
    <w:rsid w:val="00243487"/>
    <w:rsid w:val="002518E4"/>
    <w:rsid w:val="002B4C0B"/>
    <w:rsid w:val="00300542"/>
    <w:rsid w:val="00303868"/>
    <w:rsid w:val="00326824"/>
    <w:rsid w:val="00327222"/>
    <w:rsid w:val="003458CF"/>
    <w:rsid w:val="0034628F"/>
    <w:rsid w:val="00355E7F"/>
    <w:rsid w:val="003641BD"/>
    <w:rsid w:val="004E2F8F"/>
    <w:rsid w:val="005434DB"/>
    <w:rsid w:val="005B0B81"/>
    <w:rsid w:val="00673FDA"/>
    <w:rsid w:val="006C18B8"/>
    <w:rsid w:val="006D6764"/>
    <w:rsid w:val="00717160"/>
    <w:rsid w:val="00776EBF"/>
    <w:rsid w:val="00780E28"/>
    <w:rsid w:val="0079731D"/>
    <w:rsid w:val="007C207D"/>
    <w:rsid w:val="00857D00"/>
    <w:rsid w:val="008835E1"/>
    <w:rsid w:val="008A515A"/>
    <w:rsid w:val="00923E11"/>
    <w:rsid w:val="0096173F"/>
    <w:rsid w:val="009904F8"/>
    <w:rsid w:val="009C21A3"/>
    <w:rsid w:val="009C6637"/>
    <w:rsid w:val="00A03D02"/>
    <w:rsid w:val="00A12EDE"/>
    <w:rsid w:val="00A450B5"/>
    <w:rsid w:val="00AC2283"/>
    <w:rsid w:val="00B14634"/>
    <w:rsid w:val="00B1676E"/>
    <w:rsid w:val="00B61945"/>
    <w:rsid w:val="00B64206"/>
    <w:rsid w:val="00B976D6"/>
    <w:rsid w:val="00C15623"/>
    <w:rsid w:val="00C837DE"/>
    <w:rsid w:val="00CB6FCE"/>
    <w:rsid w:val="00CC3DE8"/>
    <w:rsid w:val="00E81439"/>
    <w:rsid w:val="00E965D9"/>
    <w:rsid w:val="00EC6251"/>
    <w:rsid w:val="00ED17CD"/>
    <w:rsid w:val="00EF32BA"/>
    <w:rsid w:val="00F372E3"/>
    <w:rsid w:val="00F8169D"/>
    <w:rsid w:val="00F9094D"/>
    <w:rsid w:val="00F9697C"/>
    <w:rsid w:val="00FA6C9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41234"/>
    <w:rPr>
      <w:sz w:val="24"/>
    </w:rPr>
  </w:style>
  <w:style w:type="paragraph" w:styleId="berschrift1">
    <w:name w:val="heading 1"/>
    <w:basedOn w:val="Standard"/>
    <w:link w:val="berschrift1Zchn"/>
    <w:uiPriority w:val="9"/>
    <w:qFormat/>
    <w:rsid w:val="00F9094D"/>
    <w:pPr>
      <w:spacing w:before="100" w:beforeAutospacing="1" w:after="100" w:afterAutospacing="1"/>
      <w:outlineLvl w:val="0"/>
    </w:pPr>
    <w:rPr>
      <w:b/>
      <w:bCs/>
      <w:kern w:val="36"/>
      <w:sz w:val="48"/>
      <w:szCs w:val="48"/>
    </w:rPr>
  </w:style>
  <w:style w:type="paragraph" w:styleId="berschrift2">
    <w:name w:val="heading 2"/>
    <w:basedOn w:val="Standard"/>
    <w:next w:val="Standard"/>
    <w:qFormat/>
    <w:rsid w:val="00041234"/>
    <w:pPr>
      <w:keepNext/>
      <w:spacing w:before="240" w:after="60"/>
      <w:outlineLvl w:val="1"/>
    </w:pPr>
    <w:rPr>
      <w:rFonts w:ascii="Arial" w:hAnsi="Arial"/>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41234"/>
    <w:pPr>
      <w:tabs>
        <w:tab w:val="center" w:pos="4536"/>
        <w:tab w:val="right" w:pos="9072"/>
      </w:tabs>
    </w:pPr>
  </w:style>
  <w:style w:type="character" w:styleId="Seitenzahl">
    <w:name w:val="page number"/>
    <w:basedOn w:val="Absatz-Standardschriftart"/>
    <w:rsid w:val="00041234"/>
  </w:style>
  <w:style w:type="paragraph" w:styleId="Fuzeile">
    <w:name w:val="footer"/>
    <w:basedOn w:val="Standard"/>
    <w:rsid w:val="00E81439"/>
    <w:pPr>
      <w:tabs>
        <w:tab w:val="center" w:pos="4536"/>
        <w:tab w:val="right" w:pos="9072"/>
      </w:tabs>
    </w:pPr>
  </w:style>
  <w:style w:type="character" w:customStyle="1" w:styleId="berschrift1Zchn">
    <w:name w:val="Überschrift 1 Zchn"/>
    <w:basedOn w:val="Absatz-Standardschriftart"/>
    <w:link w:val="berschrift1"/>
    <w:uiPriority w:val="9"/>
    <w:rsid w:val="00F9094D"/>
    <w:rPr>
      <w:b/>
      <w:bCs/>
      <w:kern w:val="36"/>
      <w:sz w:val="48"/>
      <w:szCs w:val="48"/>
    </w:rPr>
  </w:style>
  <w:style w:type="character" w:styleId="Hervorhebung">
    <w:name w:val="Emphasis"/>
    <w:basedOn w:val="Absatz-Standardschriftart"/>
    <w:uiPriority w:val="20"/>
    <w:qFormat/>
    <w:rsid w:val="00F9094D"/>
    <w:rPr>
      <w:i/>
      <w:iCs/>
    </w:rPr>
  </w:style>
  <w:style w:type="paragraph" w:styleId="Sprechblasentext">
    <w:name w:val="Balloon Text"/>
    <w:basedOn w:val="Standard"/>
    <w:link w:val="SprechblasentextZchn"/>
    <w:rsid w:val="00F9094D"/>
    <w:rPr>
      <w:rFonts w:ascii="Tahoma" w:hAnsi="Tahoma" w:cs="Tahoma"/>
      <w:sz w:val="16"/>
      <w:szCs w:val="16"/>
    </w:rPr>
  </w:style>
  <w:style w:type="character" w:customStyle="1" w:styleId="SprechblasentextZchn">
    <w:name w:val="Sprechblasentext Zchn"/>
    <w:basedOn w:val="Absatz-Standardschriftart"/>
    <w:link w:val="Sprechblasentext"/>
    <w:rsid w:val="00F9094D"/>
    <w:rPr>
      <w:rFonts w:ascii="Tahoma" w:hAnsi="Tahoma" w:cs="Tahoma"/>
      <w:sz w:val="16"/>
      <w:szCs w:val="16"/>
    </w:rPr>
  </w:style>
  <w:style w:type="paragraph" w:styleId="StandardWeb">
    <w:name w:val="Normal (Web)"/>
    <w:basedOn w:val="Standard"/>
    <w:uiPriority w:val="99"/>
    <w:unhideWhenUsed/>
    <w:rsid w:val="00C15623"/>
    <w:pPr>
      <w:spacing w:before="100" w:beforeAutospacing="1" w:after="100" w:afterAutospacing="1"/>
    </w:pPr>
    <w:rPr>
      <w:szCs w:val="24"/>
    </w:rPr>
  </w:style>
  <w:style w:type="character" w:styleId="Fett">
    <w:name w:val="Strong"/>
    <w:basedOn w:val="Absatz-Standardschriftart"/>
    <w:uiPriority w:val="22"/>
    <w:qFormat/>
    <w:rsid w:val="0079731D"/>
    <w:rPr>
      <w:b/>
      <w:bCs/>
    </w:rPr>
  </w:style>
  <w:style w:type="paragraph" w:styleId="Listenabsatz">
    <w:name w:val="List Paragraph"/>
    <w:basedOn w:val="Standard"/>
    <w:uiPriority w:val="34"/>
    <w:qFormat/>
    <w:rsid w:val="00C837DE"/>
    <w:pPr>
      <w:ind w:left="720"/>
      <w:contextualSpacing/>
    </w:pPr>
  </w:style>
  <w:style w:type="paragraph" w:styleId="Dokumentstruktur">
    <w:name w:val="Document Map"/>
    <w:basedOn w:val="Standard"/>
    <w:link w:val="DokumentstrukturZchn"/>
    <w:rsid w:val="00B976D6"/>
    <w:rPr>
      <w:rFonts w:ascii="Tahoma" w:hAnsi="Tahoma" w:cs="Tahoma"/>
      <w:sz w:val="16"/>
      <w:szCs w:val="16"/>
    </w:rPr>
  </w:style>
  <w:style w:type="character" w:customStyle="1" w:styleId="DokumentstrukturZchn">
    <w:name w:val="Dokumentstruktur Zchn"/>
    <w:basedOn w:val="Absatz-Standardschriftart"/>
    <w:link w:val="Dokumentstruktur"/>
    <w:rsid w:val="00B976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616575">
      <w:bodyDiv w:val="1"/>
      <w:marLeft w:val="0"/>
      <w:marRight w:val="0"/>
      <w:marTop w:val="0"/>
      <w:marBottom w:val="0"/>
      <w:divBdr>
        <w:top w:val="none" w:sz="0" w:space="0" w:color="auto"/>
        <w:left w:val="none" w:sz="0" w:space="0" w:color="auto"/>
        <w:bottom w:val="none" w:sz="0" w:space="0" w:color="auto"/>
        <w:right w:val="none" w:sz="0" w:space="0" w:color="auto"/>
      </w:divBdr>
    </w:div>
    <w:div w:id="1518304321">
      <w:bodyDiv w:val="1"/>
      <w:marLeft w:val="0"/>
      <w:marRight w:val="0"/>
      <w:marTop w:val="0"/>
      <w:marBottom w:val="0"/>
      <w:divBdr>
        <w:top w:val="none" w:sz="0" w:space="0" w:color="auto"/>
        <w:left w:val="none" w:sz="0" w:space="0" w:color="auto"/>
        <w:bottom w:val="none" w:sz="0" w:space="0" w:color="auto"/>
        <w:right w:val="none" w:sz="0" w:space="0" w:color="auto"/>
      </w:divBdr>
    </w:div>
    <w:div w:id="1752195132">
      <w:bodyDiv w:val="1"/>
      <w:marLeft w:val="0"/>
      <w:marRight w:val="0"/>
      <w:marTop w:val="0"/>
      <w:marBottom w:val="0"/>
      <w:divBdr>
        <w:top w:val="none" w:sz="0" w:space="0" w:color="auto"/>
        <w:left w:val="none" w:sz="0" w:space="0" w:color="auto"/>
        <w:bottom w:val="none" w:sz="0" w:space="0" w:color="auto"/>
        <w:right w:val="none" w:sz="0" w:space="0" w:color="auto"/>
      </w:divBdr>
    </w:div>
    <w:div w:id="176059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s\Documents\Profile%20alt\Kurzprofil,%20Vorlag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Kurzprofil, Vorlage</Template>
  <TotalTime>0</TotalTime>
  <Pages>6</Pages>
  <Words>912</Words>
  <Characters>5746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Betriebsprofil</vt:lpstr>
    </vt:vector>
  </TitlesOfParts>
  <Company/>
  <LinksUpToDate>false</LinksUpToDate>
  <CharactersWithSpaces>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Betriebsprofil</dc:title>
  <dc:subject>erweitertes allgem. Profil f. Befragung</dc:subject>
  <dc:creator>Reis-Rostock</dc:creator>
  <cp:lastModifiedBy>Nutzer</cp:lastModifiedBy>
  <cp:revision>4</cp:revision>
  <cp:lastPrinted>2019-04-01T09:09:00Z</cp:lastPrinted>
  <dcterms:created xsi:type="dcterms:W3CDTF">2014-02-24T17:38:00Z</dcterms:created>
  <dcterms:modified xsi:type="dcterms:W3CDTF">2019-04-01T09:09:00Z</dcterms:modified>
</cp:coreProperties>
</file>